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1496" w14:textId="07E61EED" w:rsidR="00B806E6" w:rsidRDefault="00B806E6">
      <w:r>
        <w:t xml:space="preserve">1: </w:t>
      </w:r>
      <w:r w:rsidRPr="00B806E6">
        <w:t>Sanderson has said that the concept of Hoid was inspired because he would insert himself in the story.</w:t>
      </w:r>
    </w:p>
    <w:p w14:paraId="7EAFC751" w14:textId="024680A6" w:rsidR="002D5F4E" w:rsidRDefault="00B806E6">
      <w:r w:rsidRPr="00B806E6">
        <w:t>(</w:t>
      </w:r>
      <w:hyperlink r:id="rId4" w:history="1">
        <w:r w:rsidRPr="002205B7">
          <w:rPr>
            <w:rStyle w:val="Hyperlink"/>
          </w:rPr>
          <w:t>https://wob.coppermind.net/events/5/#e3220</w:t>
        </w:r>
      </w:hyperlink>
      <w:r w:rsidRPr="00B806E6">
        <w:t>)</w:t>
      </w:r>
    </w:p>
    <w:p w14:paraId="20B23EE6" w14:textId="65C21FD8" w:rsidR="00B806E6" w:rsidRDefault="00B806E6"/>
    <w:p w14:paraId="634C7C82" w14:textId="42111374" w:rsidR="00B806E6" w:rsidRDefault="00B806E6">
      <w:r>
        <w:t xml:space="preserve">2: </w:t>
      </w:r>
      <w:r w:rsidRPr="00B806E6">
        <w:t xml:space="preserve">Sanderson has also stated once someone transitions to the Beyond, their Investiture returns to the Shards and the </w:t>
      </w:r>
      <w:proofErr w:type="spellStart"/>
      <w:r w:rsidRPr="00B806E6">
        <w:t>Cosmere</w:t>
      </w:r>
      <w:proofErr w:type="spellEnd"/>
      <w:r w:rsidRPr="00B806E6">
        <w:t xml:space="preserve"> at large.</w:t>
      </w:r>
    </w:p>
    <w:p w14:paraId="24242F0C" w14:textId="125D8465" w:rsidR="00B806E6" w:rsidRDefault="00B806E6">
      <w:r w:rsidRPr="00B806E6">
        <w:t>(</w:t>
      </w:r>
      <w:hyperlink r:id="rId5" w:history="1">
        <w:r w:rsidRPr="002205B7">
          <w:rPr>
            <w:rStyle w:val="Hyperlink"/>
          </w:rPr>
          <w:t>https://wob.coppermind.net/events/256-oathbringer-london-signing/#e86580</w:t>
        </w:r>
      </w:hyperlink>
      <w:r w:rsidRPr="00B806E6">
        <w:t>)</w:t>
      </w:r>
    </w:p>
    <w:p w14:paraId="55FCDEC6" w14:textId="183B1CE7" w:rsidR="00B806E6" w:rsidRDefault="00B806E6"/>
    <w:p w14:paraId="2ED09273" w14:textId="76F8FEFC" w:rsidR="00B806E6" w:rsidRDefault="00B806E6">
      <w:r>
        <w:t xml:space="preserve">3: </w:t>
      </w:r>
      <w:r w:rsidRPr="00B806E6">
        <w:t>And we know</w:t>
      </w:r>
      <w:r>
        <w:t xml:space="preserve"> </w:t>
      </w:r>
      <w:r w:rsidRPr="00B806E6">
        <w:t>because of Sanderson he’s</w:t>
      </w:r>
      <w:r>
        <w:t xml:space="preserve"> [Hoid]</w:t>
      </w:r>
      <w:r w:rsidRPr="00B806E6">
        <w:t xml:space="preserve"> had powers that predate the Shattering.</w:t>
      </w:r>
    </w:p>
    <w:p w14:paraId="25824AFD" w14:textId="4283AB88" w:rsidR="00B806E6" w:rsidRDefault="00B806E6">
      <w:r w:rsidRPr="00B806E6">
        <w:t>(</w:t>
      </w:r>
      <w:hyperlink r:id="rId6" w:history="1">
        <w:r w:rsidRPr="002205B7">
          <w:rPr>
            <w:rStyle w:val="Hyperlink"/>
          </w:rPr>
          <w:t>https://wob.coppermind.net/events/60/#e6658</w:t>
        </w:r>
      </w:hyperlink>
      <w:r w:rsidRPr="00B806E6">
        <w:t>)</w:t>
      </w:r>
    </w:p>
    <w:p w14:paraId="42FC8ECF" w14:textId="36994F93" w:rsidR="00B806E6" w:rsidRDefault="00B806E6"/>
    <w:p w14:paraId="328E92E5" w14:textId="4F1AD9F7" w:rsidR="00251071" w:rsidRDefault="00251071">
      <w:r>
        <w:t>4: The Shattering transcends the three realms</w:t>
      </w:r>
    </w:p>
    <w:p w14:paraId="5428BCC2" w14:textId="2C33F336" w:rsidR="00251071" w:rsidRDefault="00251071">
      <w:r w:rsidRPr="00251071">
        <w:t>(</w:t>
      </w:r>
      <w:hyperlink r:id="rId7" w:history="1">
        <w:r w:rsidRPr="002205B7">
          <w:rPr>
            <w:rStyle w:val="Hyperlink"/>
          </w:rPr>
          <w:t>https://wo</w:t>
        </w:r>
        <w:r w:rsidRPr="002205B7">
          <w:rPr>
            <w:rStyle w:val="Hyperlink"/>
          </w:rPr>
          <w:t>b</w:t>
        </w:r>
        <w:r w:rsidRPr="002205B7">
          <w:rPr>
            <w:rStyle w:val="Hyperlink"/>
          </w:rPr>
          <w:t>.coppermind.net/events/219/#e7967</w:t>
        </w:r>
      </w:hyperlink>
      <w:r w:rsidRPr="00251071">
        <w:t>)</w:t>
      </w:r>
    </w:p>
    <w:p w14:paraId="0D349DE0" w14:textId="77777777" w:rsidR="00251071" w:rsidRDefault="00251071"/>
    <w:p w14:paraId="36A6D4CB" w14:textId="243178BD" w:rsidR="00B806E6" w:rsidRDefault="00251071">
      <w:r>
        <w:t>5</w:t>
      </w:r>
      <w:r w:rsidR="00B806E6">
        <w:t xml:space="preserve">: Hoid as a concept </w:t>
      </w:r>
      <w:r w:rsidR="00B806E6" w:rsidRPr="00B806E6">
        <w:t>did technically exist before Adonalsium.</w:t>
      </w:r>
    </w:p>
    <w:p w14:paraId="2CEB7EEA" w14:textId="7AB89B51" w:rsidR="00B806E6" w:rsidRDefault="00251071" w:rsidP="00251071">
      <w:r w:rsidRPr="00251071">
        <w:t>(</w:t>
      </w:r>
      <w:hyperlink r:id="rId8" w:history="1">
        <w:r w:rsidRPr="002205B7">
          <w:rPr>
            <w:rStyle w:val="Hyperlink"/>
          </w:rPr>
          <w:t>https://wob.coppermind.net/events/277-brandons-blog-2010/#e7600</w:t>
        </w:r>
      </w:hyperlink>
      <w:r w:rsidRPr="00251071">
        <w:t>)</w:t>
      </w:r>
    </w:p>
    <w:p w14:paraId="044E49AA" w14:textId="48B781E9" w:rsidR="00251071" w:rsidRDefault="00251071" w:rsidP="00251071"/>
    <w:p w14:paraId="42FF99FE" w14:textId="1DEE7FEF" w:rsidR="00251071" w:rsidRDefault="00251071" w:rsidP="00251071">
      <w:r>
        <w:t>6: Sanderson says he wouldn’t support Hoid’s cause</w:t>
      </w:r>
    </w:p>
    <w:p w14:paraId="61AEAE91" w14:textId="1C8EC900" w:rsidR="00251071" w:rsidRDefault="00251071" w:rsidP="00251071">
      <w:r w:rsidRPr="00251071">
        <w:t>(</w:t>
      </w:r>
      <w:hyperlink r:id="rId9" w:history="1">
        <w:r w:rsidRPr="002205B7">
          <w:rPr>
            <w:rStyle w:val="Hyperlink"/>
          </w:rPr>
          <w:t>https://wob.coppermind.net/events/478/#e15118</w:t>
        </w:r>
      </w:hyperlink>
      <w:r w:rsidRPr="00251071">
        <w:t>)</w:t>
      </w:r>
    </w:p>
    <w:p w14:paraId="77E19161" w14:textId="2CC1C178" w:rsidR="00251071" w:rsidRDefault="00251071" w:rsidP="00251071"/>
    <w:p w14:paraId="2027E27A" w14:textId="77777777" w:rsidR="00251071" w:rsidRDefault="00251071" w:rsidP="00251071"/>
    <w:sectPr w:rsidR="0025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6"/>
    <w:rsid w:val="00203B57"/>
    <w:rsid w:val="00251071"/>
    <w:rsid w:val="002D5F4E"/>
    <w:rsid w:val="00B806E6"/>
    <w:rsid w:val="00D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59F"/>
  <w15:chartTrackingRefBased/>
  <w15:docId w15:val="{DD179586-5B25-4818-BD14-C5E9151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b.coppermind.net/events/277-brandons-blog-2010/#e7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b.coppermind.net/events/219/#e7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b.coppermind.net/events/60/#e66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b.coppermind.net/events/256-oathbringer-london-signing/#e865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b.coppermind.net/events/5/#e3220" TargetMode="External"/><Relationship Id="rId9" Type="http://schemas.openxmlformats.org/officeDocument/2006/relationships/hyperlink" Target="https://wob.coppermind.net/events/478/#e15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Williams</dc:creator>
  <cp:keywords/>
  <dc:description/>
  <cp:lastModifiedBy>Garry Williams</cp:lastModifiedBy>
  <cp:revision>1</cp:revision>
  <dcterms:created xsi:type="dcterms:W3CDTF">2022-09-11T20:55:00Z</dcterms:created>
  <dcterms:modified xsi:type="dcterms:W3CDTF">2022-09-11T21:04:00Z</dcterms:modified>
</cp:coreProperties>
</file>